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海南热带海洋学院创意设计学院</w:t>
      </w:r>
    </w:p>
    <w:p>
      <w:pPr>
        <w:pStyle w:val="3"/>
        <w:keepNext/>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2023年艺术设计专业硕士研究生复试录取</w:t>
      </w:r>
    </w:p>
    <w:p>
      <w:pPr>
        <w:pStyle w:val="3"/>
        <w:keepNext/>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实施细则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根据《教育部关于印发&lt;2023年全国硕士研究生招生工作管理规定&gt;的通知》、《海南热带海洋学院 2023 年硕士研究生招生复试录取工作办法》等规定，结合我院实际情况，确保在安全性、公平性和科学性基础上做好2023年艺术设计专业硕士学位研究生复试录取工作，特制定本细则。</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一、复试工作原则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（一）安全性。严格落实校园公共区域环境安全管理，保持腐蚀场所换气和清洁消毒。切实落实主体责任与保密制度，加强应急处置，确保复试过程安全、稳定。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（二）公平性。加强组织管理，严格审查考生资格，严格复试过程规范管理，严肃考风考纪；加强复试录取环节监督，坚持客观、公平、公正，做到政策透明、程序公正、结果公开，维护考生的合法权益。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（三）科学性。针对不同学科专业特点，精心设计复试内容，确保考核科学有效。严格复试考核标准，坚持全面衡量、综合评价、择优录取，确保招生质量。</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二、复试工作的组织与管理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（一）成立创意设计学院硕士研究生招生复试工作小组，在校研究生招生领导小组统一领导下，具体组织实施复试各项工作,并加强对本单位各专业复试工作的领导和监督。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根据本学科特点，成立1个复试小组，复试小组由本学院副教授（或相当职称）以上专技教师组成，成员为5人（含1名英语水平较好的教师），根据教育部以及学校调剂复试有关规定，负责确定复试面试内容及形式，拟定本专业复试的具体工作方案，并组织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（三）当年有直系亲属参加研究生考试的，须回避本年度的研究生招生各项工作。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三、复试条件与名单遴选</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（一）第一志愿生源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1.复试条件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初试成绩需达到教育部划定的二区初试成绩的基本要求。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2.复试名单确定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FF0000"/>
          <w:sz w:val="28"/>
          <w:szCs w:val="28"/>
          <w:lang w:val="en-US" w:eastAsia="zh-CN"/>
        </w:rPr>
      </w:pPr>
      <w:r>
        <w:rPr>
          <w:rFonts w:hint="eastAsia" w:ascii="宋体" w:hAnsi="宋体" w:eastAsia="宋体" w:cs="宋体"/>
          <w:color w:val="FF0000"/>
          <w:sz w:val="28"/>
          <w:szCs w:val="28"/>
          <w:lang w:val="en-US" w:eastAsia="zh-CN"/>
        </w:rPr>
        <w:t>按实际上线人数安排复试（名单以研究生处网站公布名单为准）。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（二）调剂生源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1.调剂基本条件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我校第一志愿合格生源不足的招生专业（方向），需要进行调剂复试。具体缺额信息将在“研究生招生调剂服务系统”开通后发布。申请调剂考生需满足以下基本条件：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（1）初试成绩符合第一志愿报考专业在二区初试成绩的基本要求。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FF0000"/>
          <w:sz w:val="28"/>
          <w:szCs w:val="28"/>
          <w:lang w:val="en-US" w:eastAsia="zh-CN"/>
        </w:rPr>
      </w:pPr>
      <w:r>
        <w:rPr>
          <w:rFonts w:hint="eastAsia" w:ascii="宋体" w:hAnsi="宋体" w:eastAsia="宋体" w:cs="宋体"/>
          <w:color w:val="FF0000"/>
          <w:sz w:val="28"/>
          <w:szCs w:val="28"/>
          <w:lang w:val="en-US" w:eastAsia="zh-CN"/>
        </w:rPr>
        <w:t>（2）接收调剂的专业为设计学（专业代码130500）及艺术设计（专业代码：135108）。</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FF0000"/>
          <w:sz w:val="28"/>
          <w:szCs w:val="28"/>
          <w:lang w:val="en-US" w:eastAsia="zh-CN"/>
        </w:rPr>
      </w:pPr>
      <w:r>
        <w:rPr>
          <w:rFonts w:hint="eastAsia" w:ascii="宋体" w:hAnsi="宋体" w:eastAsia="宋体" w:cs="宋体"/>
          <w:color w:val="FF0000"/>
          <w:sz w:val="28"/>
          <w:szCs w:val="28"/>
          <w:lang w:val="en-US" w:eastAsia="zh-CN"/>
        </w:rPr>
        <w:t>（3）初试统考科目2均为英语，所有调剂生源只接收初试统考外国语为</w:t>
      </w:r>
      <w:r>
        <w:rPr>
          <w:rFonts w:hint="eastAsia" w:ascii="宋体" w:hAnsi="宋体" w:eastAsia="宋体" w:cs="宋体"/>
          <w:b/>
          <w:bCs/>
          <w:color w:val="FF0000"/>
          <w:sz w:val="28"/>
          <w:szCs w:val="28"/>
          <w:lang w:val="en-US" w:eastAsia="zh-CN"/>
        </w:rPr>
        <w:t>英语</w:t>
      </w:r>
      <w:r>
        <w:rPr>
          <w:rFonts w:hint="eastAsia" w:ascii="宋体" w:hAnsi="宋体" w:eastAsia="宋体" w:cs="宋体"/>
          <w:color w:val="FF0000"/>
          <w:sz w:val="28"/>
          <w:szCs w:val="28"/>
          <w:lang w:val="en-US" w:eastAsia="zh-CN"/>
        </w:rPr>
        <w:t>的考生。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2.调剂复试名单遴选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（1）实行差额调剂，差额比例为1:2。</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在优先保证第一志愿合格生源录取的基础上，结合上述调剂基本条件与调剂工作实际，对申请我院调剂志愿遴选原则为：本科阶段所学专业与报考专业一致优先。以上原则在同等条件（各层次相同分数、对报考资格的特殊要求）下，按照考生其他学业水平条件择优。</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四、复试形式与安排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（一）复试形式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1.实行</w:t>
      </w:r>
      <w:r>
        <w:rPr>
          <w:rFonts w:hint="eastAsia" w:ascii="宋体" w:hAnsi="宋体" w:eastAsia="宋体" w:cs="宋体"/>
          <w:b/>
          <w:bCs/>
          <w:sz w:val="28"/>
          <w:szCs w:val="28"/>
          <w:lang w:val="en-US" w:eastAsia="zh-CN"/>
        </w:rPr>
        <w:t>线下复试</w:t>
      </w:r>
      <w:r>
        <w:rPr>
          <w:rFonts w:hint="eastAsia" w:ascii="宋体" w:hAnsi="宋体" w:eastAsia="宋体" w:cs="宋体"/>
          <w:sz w:val="28"/>
          <w:szCs w:val="28"/>
          <w:lang w:val="en-US" w:eastAsia="zh-CN"/>
        </w:rPr>
        <w:t>，复试的主要内容为</w:t>
      </w:r>
      <w:r>
        <w:rPr>
          <w:rFonts w:hint="eastAsia" w:ascii="宋体" w:hAnsi="宋体" w:eastAsia="宋体" w:cs="宋体"/>
          <w:b/>
          <w:bCs/>
          <w:sz w:val="28"/>
          <w:szCs w:val="28"/>
          <w:lang w:val="en-US" w:eastAsia="zh-CN"/>
        </w:rPr>
        <w:t>既往学业表现考核</w:t>
      </w:r>
      <w:r>
        <w:rPr>
          <w:rFonts w:hint="eastAsia" w:ascii="宋体" w:hAnsi="宋体" w:eastAsia="宋体" w:cs="宋体"/>
          <w:sz w:val="28"/>
          <w:szCs w:val="28"/>
          <w:lang w:val="en-US" w:eastAsia="zh-CN"/>
        </w:rPr>
        <w:t>及</w:t>
      </w:r>
      <w:r>
        <w:rPr>
          <w:rFonts w:hint="eastAsia" w:ascii="宋体" w:hAnsi="宋体" w:eastAsia="宋体" w:cs="宋体"/>
          <w:b/>
          <w:bCs/>
          <w:sz w:val="28"/>
          <w:szCs w:val="28"/>
          <w:lang w:val="en-US" w:eastAsia="zh-CN"/>
        </w:rPr>
        <w:t>综合面试</w:t>
      </w:r>
      <w:r>
        <w:rPr>
          <w:rFonts w:hint="eastAsia" w:ascii="宋体" w:hAnsi="宋体" w:eastAsia="宋体" w:cs="宋体"/>
          <w:sz w:val="28"/>
          <w:szCs w:val="28"/>
          <w:lang w:val="en-US" w:eastAsia="zh-CN"/>
        </w:rPr>
        <w:t>两部分。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color w:val="FF0000"/>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color w:val="FF0000"/>
          <w:sz w:val="28"/>
          <w:szCs w:val="28"/>
          <w:lang w:val="en-US" w:eastAsia="zh-CN"/>
        </w:rPr>
        <w:t>请考生收到复试通知后2个工作日内，将资格审核材料扫描件打包压缩（压缩包不超过50MB)，以照“艺术设计（**方向）+考生姓名+材料名称”命名并作为邮件主题，发送至邮箱：cyxyyjs@163.com。未经过资格审查或资格审查不合格者，不能参加复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（二）复试时间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FF0000"/>
          <w:sz w:val="28"/>
          <w:szCs w:val="28"/>
          <w:lang w:val="en-US" w:eastAsia="zh-CN"/>
        </w:rPr>
      </w:pPr>
      <w:r>
        <w:rPr>
          <w:rFonts w:hint="eastAsia" w:ascii="宋体" w:hAnsi="宋体" w:eastAsia="宋体" w:cs="宋体"/>
          <w:color w:val="FF0000"/>
          <w:sz w:val="28"/>
          <w:szCs w:val="28"/>
          <w:lang w:val="en-US" w:eastAsia="zh-CN"/>
        </w:rPr>
        <w:t>第一志愿考生复试工作于3月30日-4月5日间完成，调剂考生复试工作于4月6日-20日间进行，具体时间另行通知。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1.既往学业表现考核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满分100分，60分为合格。重点考察考生的既往学习表现。主要对考生提交的既往学业表现材料进行客观评分，成绩计入复试总成绩。考生需确保提交材料的真实性，如发现作假者取消其复试、录取资格。</w:t>
      </w:r>
      <w:r>
        <w:rPr>
          <w:rFonts w:hint="eastAsia" w:ascii="宋体" w:hAnsi="宋体" w:eastAsia="宋体" w:cs="宋体"/>
          <w:b/>
          <w:bCs/>
          <w:sz w:val="28"/>
          <w:szCs w:val="28"/>
          <w:lang w:val="en-US" w:eastAsia="zh-CN"/>
        </w:rPr>
        <w:t>具体提交要求详见</w:t>
      </w:r>
      <w:r>
        <w:rPr>
          <w:rFonts w:hint="eastAsia" w:ascii="宋体" w:hAnsi="宋体" w:eastAsia="宋体" w:cs="宋体"/>
          <w:b/>
          <w:bCs/>
          <w:color w:val="FF0000"/>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2.综合面试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每生时间一般不少于20分钟。满分100分，60分为合格，成绩均计入复试总成绩。具体考核内容如下。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（1）外国语听力及口语测试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主要考察考生基本的外国语听说能力。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（2）专业能力与综合素质面试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通过随机抽取试题、现场问答的形式，全面考查考生的专业知识水平及潜在能力素质。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注：同等学力考生需加试两门科目（加试科目参看招生简章）。加试成绩不计入复试成绩，但任意一科成绩低于60分者不予录取。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3.思想政治素质与品德考核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思想政治素质与品德考核是录取的重要依据，主要考核考生的现实表现，内容包括考生的政治态度、思想表现、道德品质、遵纪守法、诚实守信等方面。通过考生提交的思想品德鉴定意见及面试综合考核等方式，进行全面审查。</w:t>
      </w:r>
      <w:r>
        <w:rPr>
          <w:rFonts w:hint="eastAsia" w:ascii="宋体" w:hAnsi="宋体" w:eastAsia="宋体" w:cs="宋体"/>
          <w:color w:val="FF0000"/>
          <w:sz w:val="28"/>
          <w:szCs w:val="28"/>
          <w:lang w:val="en-US" w:eastAsia="zh-CN"/>
        </w:rPr>
        <w:t>成绩不计入复试总成绩。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4.报到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color w:val="FF0000"/>
          <w:sz w:val="28"/>
          <w:szCs w:val="28"/>
          <w:lang w:val="en-US" w:eastAsia="zh-CN"/>
        </w:rPr>
      </w:pPr>
      <w:r>
        <w:rPr>
          <w:rFonts w:hint="eastAsia" w:ascii="宋体" w:hAnsi="宋体" w:eastAsia="宋体" w:cs="宋体"/>
          <w:color w:val="FF0000"/>
          <w:sz w:val="28"/>
          <w:szCs w:val="28"/>
          <w:lang w:val="en-US" w:eastAsia="zh-CN"/>
        </w:rPr>
        <w:t>报到时间：报到时间一般为复试的前一天，具体时间另行通知。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报到地点：海南热带海洋学院创意设计学院9233办公室</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报到时携带材料见附件1、附件2。</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五、录取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（一）成绩折算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考生复试总成绩与入学考试总成绩均采用权重计算方法，满分各为100分，具体计算方法为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1.复试总成绩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复试总成绩=既往学业表现成绩×50%+综合面试成绩×50%。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2.入学考试总成绩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复试总成绩和初试成绩按权重相加，得出入学考试总成绩。复试总成绩占入学考试总成绩的40%，初试总成绩占入学考试总成绩的60%。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（二）拟录取名单的确定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FF0000"/>
          <w:sz w:val="28"/>
          <w:szCs w:val="28"/>
          <w:lang w:val="en-US" w:eastAsia="zh-CN"/>
        </w:rPr>
      </w:pPr>
      <w:r>
        <w:rPr>
          <w:rFonts w:hint="eastAsia" w:ascii="宋体" w:hAnsi="宋体" w:eastAsia="宋体" w:cs="宋体"/>
          <w:sz w:val="28"/>
          <w:szCs w:val="28"/>
          <w:lang w:val="en-US" w:eastAsia="zh-CN"/>
        </w:rPr>
        <w:t>1.拟录取名单，根据招生计划先从第一志愿报考我校的复试合格生源中，按入学考试总成绩，从高分到低分依次录取，再从调剂复试合格生源中，按入学考试总成绩，从高分到低分依次录取。</w:t>
      </w:r>
      <w:bookmarkStart w:id="0" w:name="_GoBack"/>
      <w:r>
        <w:rPr>
          <w:rFonts w:hint="eastAsia" w:ascii="宋体" w:hAnsi="宋体" w:eastAsia="宋体" w:cs="宋体"/>
          <w:color w:val="FF0000"/>
          <w:sz w:val="28"/>
          <w:szCs w:val="28"/>
          <w:lang w:val="en-US" w:eastAsia="zh-CN"/>
        </w:rPr>
        <w:t>如总分相同则按初试总成绩排序，初试成绩相同则按初试英语成绩排序，初试英语成绩相同则由招生工作领导小组结合考生的综合素质确定拟录取名单。</w:t>
      </w:r>
    </w:p>
    <w:bookmarkEnd w:id="0"/>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参加复试且合格，但未被录取的本校一志愿考生按最终成绩排序，后期学校若有名额调整，将按排序依次递补录取（已通过“调剂服务系统”被其他学校“待录取”且未在我校规定时限解除“待录取”的考生视为自愿放弃，不予录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3.凡在“调剂服务系统”中接受我校“待录取”的调剂考生，后期不得以任何理由申请放弃录取资格，我校对已接受“待录取”的考生不予解锁。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（三）录取工作相关说明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复试考生有下列情况之一者不予录取：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（1）复试总成绩低于60分；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（2）思想品德考核不合格；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（3）同等学力加试成绩任一科低于60分；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（4）调剂考生在规定时间内未确认待录取；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（5）多次参加复试，已被其他院校列入拟录取名单；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（6）未按要求体检或体检不合格；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（7）弄虚作假及考试违规、作弊的考生。考生取得拟录取资格后，被查出在初试和复试中有弄虚作假、违纪作弊等行为的，随时取消录取和入学资格，取得学籍者则取消学籍。</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六、申诉复议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当参加复试的考生对复试与录取结果提出质疑时，在复试与录取结果公布的3个工作日内，可实名提出书面申诉。对申诉问题经调查属实的，由研究生招生工作领导小组进行复议。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研究生招生办公室：0898-88650027；</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纪检监察办公室：0898-88651718。</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创意设计学院2023年艺术设计专业硕士研究生招生</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复试资格审查材料清单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所有参加复试的考生，均需在接收到复试通知后提交以下资格审查材料，在规定时间内提交至学院指定邮箱，并在复试报到时交验相关材料原件。具体材料需求如下。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1.初试准考证（原件丢失者可在研招网下载）。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2.本人填写并签名的《海南热带海洋学院硕士研究生招生复试考生承诺书》。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3.本人有效身份证（正反面在一张a4纸上）。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应届本科生提供就读高校相关管理部门颁发并注册完整的学生证、《教育部学籍在线验证报告》（有效期截止为2023年5月30日）；往届本科生提供毕业证、学位证、《教育部学历证书电子注册备案表》；同等学力考生提供大专毕业证书或本科结业证书及《教育部学历证书电子注册备案表》；成人高校应届本科毕业生提供在学证明、《教育部学籍在线验证报告》(有效期截止为2023年5月30日)；国（境）外获得学历、学位的须出示由教育部留学服务中心出具的国外学历学位认证书，获得学历、学位时间以认证书上认定的时间为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5.《海南热带海洋学院研究生招生考试思想品德考察表》。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6.申请享受初试加分政策的考生，交验相关证明原件。具体加分资格及证件如下：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（1）参加“大学生志愿服务西部计划”“三支一扶计划”“农村义务教育阶段学校教师特设岗位计划”“赴外汉语教师志愿者”等项目服务期满、考核合格的考生，3 年内参加全国硕士研究生招生考试的，初试总分加 10 分，同等条件下优先录取。需提供有效年限内的、相关部门签章完整项目书、合同（协议）、任职期满考核报考等。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（2）高校学生应征入伍服义务兵役退役，达到报考条件后，3 年内参加全国硕士研究生招生考试的考生，初试总分加 10 分，同等条件下优先录取。纳入“退役大学生士兵”专项计划招录的，不再享受退役大学生士兵初试加分政策。需提供有效年限内的《入伍批准书》与《退役证》。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（3）参加“选聘高校毕业生到村任职”项目服务期满、考核称职以上的考生，3年内参加全国硕士研究生招生考试的，初试总分加 10分，同等条件下优先录取，其中报考人文社科类专业研究生的，初试总分加15分；需提供有效年限内的、相关部门签章完整项目书、合同（协议）、任职期满考核报考等。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具备以上资格的考生（退役大学生士兵除外）以研究生招生服务系统后台提供的名单库为准，名单库外的考生不予享受加分政策，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备注：上述材料按清单顺序清晰扫描成PDF文件，材料提交后一律不予退还，材料中所有涉及的原件，入学报到时需另行交验。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创意设计学院2023年艺术设计专业硕士研究生招生</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既往学业表现材料</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既往学业表现材料。包含个人简历、本科教务部门提供的成绩单（加盖红章）、在学期间取得的科研成果、获奖证书、社会实践经历、个人优秀作品集</w:t>
      </w:r>
      <w:r>
        <w:rPr>
          <w:rFonts w:hint="eastAsia" w:ascii="宋体" w:hAnsi="宋体" w:eastAsia="宋体" w:cs="宋体"/>
          <w:color w:val="FF0000"/>
          <w:sz w:val="28"/>
          <w:szCs w:val="28"/>
          <w:lang w:val="en-US" w:eastAsia="zh-CN"/>
        </w:rPr>
        <w:t>（不超过10件/系列）</w:t>
      </w:r>
      <w:r>
        <w:rPr>
          <w:rFonts w:hint="eastAsia" w:ascii="宋体" w:hAnsi="宋体" w:eastAsia="宋体" w:cs="宋体"/>
          <w:sz w:val="28"/>
          <w:szCs w:val="28"/>
          <w:lang w:val="en-US" w:eastAsia="zh-CN"/>
        </w:rPr>
        <w:t>等，将所含材料制作成一个PDF文件提交。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备注：上述材料按清单顺序清晰扫描成PDF文件，材料提交后一律不予退还，材料中所有涉及的原件，入学报到时需另行交验。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ZDVmODllODcwYjg0NzFiNmZhNjI5MWJhYTgwMjMifQ=="/>
  </w:docVars>
  <w:rsids>
    <w:rsidRoot w:val="43E548C3"/>
    <w:rsid w:val="01274CEF"/>
    <w:rsid w:val="01AA2DC1"/>
    <w:rsid w:val="02BA2682"/>
    <w:rsid w:val="05B2447D"/>
    <w:rsid w:val="05E23521"/>
    <w:rsid w:val="08713341"/>
    <w:rsid w:val="0CD53318"/>
    <w:rsid w:val="0D4D4148"/>
    <w:rsid w:val="0DE35033"/>
    <w:rsid w:val="10303849"/>
    <w:rsid w:val="13F17DA0"/>
    <w:rsid w:val="1D0B7BE5"/>
    <w:rsid w:val="213E0B8A"/>
    <w:rsid w:val="23C86365"/>
    <w:rsid w:val="29A2770F"/>
    <w:rsid w:val="2D177764"/>
    <w:rsid w:val="33D15C38"/>
    <w:rsid w:val="35134CB4"/>
    <w:rsid w:val="390F1847"/>
    <w:rsid w:val="3A133E4D"/>
    <w:rsid w:val="3B901665"/>
    <w:rsid w:val="3C3652D6"/>
    <w:rsid w:val="3E28202B"/>
    <w:rsid w:val="41077436"/>
    <w:rsid w:val="43002477"/>
    <w:rsid w:val="43E548C3"/>
    <w:rsid w:val="46FA5AF3"/>
    <w:rsid w:val="493A685C"/>
    <w:rsid w:val="49912BF7"/>
    <w:rsid w:val="4BFE296B"/>
    <w:rsid w:val="4D023B34"/>
    <w:rsid w:val="4E12415A"/>
    <w:rsid w:val="4EC4414D"/>
    <w:rsid w:val="4F4C6AE6"/>
    <w:rsid w:val="50DC25B1"/>
    <w:rsid w:val="52707792"/>
    <w:rsid w:val="52966E0B"/>
    <w:rsid w:val="54C2061C"/>
    <w:rsid w:val="550D13B8"/>
    <w:rsid w:val="55E86812"/>
    <w:rsid w:val="56873CF6"/>
    <w:rsid w:val="56AE4E93"/>
    <w:rsid w:val="56C71C8D"/>
    <w:rsid w:val="5DFE620D"/>
    <w:rsid w:val="5EEB6EBE"/>
    <w:rsid w:val="61A1474D"/>
    <w:rsid w:val="630B20CC"/>
    <w:rsid w:val="66D47E98"/>
    <w:rsid w:val="67E32EDD"/>
    <w:rsid w:val="6BEC5C84"/>
    <w:rsid w:val="6C697DEF"/>
    <w:rsid w:val="6CF65C80"/>
    <w:rsid w:val="6E9E0762"/>
    <w:rsid w:val="723C2ADE"/>
    <w:rsid w:val="75BE3F1C"/>
    <w:rsid w:val="76944452"/>
    <w:rsid w:val="79696D11"/>
    <w:rsid w:val="7AD924E7"/>
    <w:rsid w:val="7C06069C"/>
    <w:rsid w:val="7C9267C8"/>
    <w:rsid w:val="7D932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3680</Words>
  <Characters>3823</Characters>
  <Lines>0</Lines>
  <Paragraphs>0</Paragraphs>
  <TotalTime>18</TotalTime>
  <ScaleCrop>false</ScaleCrop>
  <LinksUpToDate>false</LinksUpToDate>
  <CharactersWithSpaces>3832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2023-03-18T14:43:00Z</dcterms:created>
  <dc:creator>小米粥粥</dc:creator>
  <cp:lastModifiedBy>小米粥粥</cp:lastModifiedBy>
  <dcterms:modified xsi:type="dcterms:W3CDTF">2023-03-27T14:08:03Z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2D3154D9E4A5458CAA4D10100B726C13</vt:lpwstr>
  </property>
</Properties>
</file>