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41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832"/>
        <w:gridCol w:w="3322"/>
        <w:gridCol w:w="2093"/>
        <w:gridCol w:w="1515"/>
      </w:tblGrid>
      <w:tr w14:paraId="29C68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74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一级学科博士学位授权点立项建设规划调整</w:t>
            </w:r>
          </w:p>
        </w:tc>
      </w:tr>
      <w:tr w14:paraId="3464A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76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05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95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学科专业名称（按续建、撤销、新增顺序排列）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F8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调整类型（续建、撤销、新增）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FF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2924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04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08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0707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59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海洋科学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D9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DE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922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0B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FC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B3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工商管理学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FD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B4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E9AA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33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6A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0908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78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水产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61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FB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20C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BE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专业学位博士学位授权点立项建设规划调整</w:t>
            </w:r>
          </w:p>
        </w:tc>
      </w:tr>
      <w:tr w14:paraId="51869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AE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73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78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学科专业名称（按续建、撤销、新增顺序排列）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A4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调整类型（续建、撤销、新增）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5B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A8DB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78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D1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79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BF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37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06B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CB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E0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0860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E5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4C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14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509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87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一级学科硕士学位授权点立项建设规划调整</w:t>
            </w:r>
          </w:p>
        </w:tc>
      </w:tr>
      <w:tr w14:paraId="7F420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18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41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26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学科专业名称（按续建、撤销、新增顺序排列）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05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调整类型（续建、撤销、新增）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65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7540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42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E54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87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5F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1A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CDD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F8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BB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0839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C5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网络空间安全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6D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C1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C2B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17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27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0832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EC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38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88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0B7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BC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72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0713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CC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F5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D9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585A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93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74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20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A5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A8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CD5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94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DE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0501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32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91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00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72A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BF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07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0810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52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24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撤销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A9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F96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5D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F5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0835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F7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A4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撤销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E4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C96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7A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60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0702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00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EA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E4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E67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73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FB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1404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66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遥感科学与技术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E3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97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交叉学科</w:t>
            </w:r>
          </w:p>
        </w:tc>
      </w:tr>
      <w:tr w14:paraId="044CB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DE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D2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0710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9B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81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043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5172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C5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7C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05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国家安全学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11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52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交叉学科</w:t>
            </w:r>
          </w:p>
        </w:tc>
      </w:tr>
      <w:tr w14:paraId="23001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08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DB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0307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A2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中共党史党建学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A9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BB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3053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48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专业学位硕士学位授权点立项建设规划调整</w:t>
            </w:r>
          </w:p>
        </w:tc>
      </w:tr>
      <w:tr w14:paraId="521E3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7FC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93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EF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学科专业名称（按续建、撤销、新增顺序排列）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D6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调整类型（续建、撤销、新增）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39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77DF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88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56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0552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A2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7B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73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140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B9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3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CC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D5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续建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D5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859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D8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1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0861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38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B9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3B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E40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8C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FA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1253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66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55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0B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7BA0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FB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EB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0955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1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食品与营养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55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50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2C7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86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6F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0252</w:t>
            </w:r>
          </w:p>
        </w:tc>
        <w:tc>
          <w:tcPr>
            <w:tcW w:w="3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14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E9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新增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3C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6CB14BB8">
      <w:pPr>
        <w:ind w:firstLine="640" w:firstLineChars="200"/>
        <w:jc w:val="both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</w:p>
    <w:p w14:paraId="61C8932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OWE0NGIzNjM1NzcwYTQ5NTZmNGMxMTRmZGUwNjMifQ=="/>
  </w:docVars>
  <w:rsids>
    <w:rsidRoot w:val="4B7D690B"/>
    <w:rsid w:val="4B7D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2024-10-31T08:11:00Z</dcterms:created>
  <dc:creator>娟娟流水</dc:creator>
  <cp:lastModifiedBy>娟娟流水</cp:lastModifiedBy>
  <dcterms:modified xsi:type="dcterms:W3CDTF">2024-10-31T08:11:47Z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29E30050F590441088C68E6B6777CA75_11</vt:lpwstr>
  </property>
</Properties>
</file>